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00" w:beforeLines="0" w:beforeAutospacing="1" w:after="100" w:afterLines="0" w:afterAutospacing="1" w:line="360" w:lineRule="atLeast"/>
        <w:jc w:val="both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附件一：</w:t>
      </w:r>
    </w:p>
    <w:p>
      <w:pPr>
        <w:pStyle w:val="4"/>
        <w:widowControl/>
        <w:spacing w:before="100" w:beforeLines="0" w:beforeAutospacing="1" w:after="100" w:afterLines="0" w:afterAutospacing="1" w:line="360" w:lineRule="atLeast"/>
        <w:jc w:val="both"/>
        <w:rPr>
          <w:rFonts w:hint="eastAsia" w:ascii="宋体" w:hAnsi="宋体" w:cs="Batang"/>
          <w:b/>
          <w:bCs/>
          <w:color w:val="auto"/>
          <w:kern w:val="0"/>
          <w:sz w:val="52"/>
          <w:szCs w:val="52"/>
          <w:highlight w:val="none"/>
          <w:lang w:val="en-US" w:eastAsia="zh-CN"/>
        </w:rPr>
      </w:pPr>
    </w:p>
    <w:p>
      <w:pPr>
        <w:pStyle w:val="4"/>
        <w:widowControl/>
        <w:spacing w:before="100" w:beforeLines="0" w:beforeAutospacing="1" w:after="100" w:afterLines="0" w:afterAutospacing="1" w:line="360" w:lineRule="atLeas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52"/>
          <w:szCs w:val="52"/>
          <w:highlight w:val="none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52"/>
          <w:szCs w:val="52"/>
          <w:highlight w:val="none"/>
          <w:lang w:val="en-US" w:eastAsia="zh-CN"/>
        </w:rPr>
        <w:t>2021“影响淄博”年度经济人物</w:t>
      </w:r>
    </w:p>
    <w:p>
      <w:pPr>
        <w:pStyle w:val="4"/>
        <w:widowControl/>
        <w:spacing w:before="100" w:beforeLines="0" w:beforeAutospacing="1" w:after="100" w:afterLines="0" w:afterAutospacing="1" w:line="360" w:lineRule="atLeas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52"/>
          <w:szCs w:val="52"/>
          <w:highlight w:val="none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52"/>
          <w:szCs w:val="52"/>
          <w:highlight w:val="none"/>
        </w:rPr>
        <w:t>申   报   书</w:t>
      </w:r>
    </w:p>
    <w:p>
      <w:pPr>
        <w:pStyle w:val="4"/>
        <w:widowControl/>
        <w:spacing w:before="100" w:beforeLines="0" w:beforeAutospacing="1" w:after="100" w:afterLines="0" w:afterAutospacing="1" w:line="240" w:lineRule="exact"/>
        <w:ind w:firstLine="1044"/>
        <w:jc w:val="center"/>
        <w:rPr>
          <w:rFonts w:hint="eastAsia" w:ascii="宋体" w:hAnsi="宋体" w:cs="Batang"/>
          <w:b/>
          <w:bCs/>
          <w:color w:val="auto"/>
          <w:kern w:val="0"/>
          <w:sz w:val="52"/>
          <w:szCs w:val="52"/>
          <w:highlight w:val="none"/>
        </w:rPr>
      </w:pPr>
    </w:p>
    <w:p>
      <w:pPr>
        <w:pStyle w:val="4"/>
        <w:widowControl/>
        <w:spacing w:before="100" w:beforeLines="0" w:beforeAutospacing="1" w:after="100" w:afterLines="0" w:afterAutospacing="1" w:line="240" w:lineRule="exact"/>
        <w:ind w:firstLine="1044"/>
        <w:jc w:val="center"/>
        <w:rPr>
          <w:rFonts w:hint="eastAsia" w:ascii="宋体" w:hAnsi="宋体" w:cs="Batang"/>
          <w:b/>
          <w:bCs/>
          <w:color w:val="auto"/>
          <w:kern w:val="0"/>
          <w:sz w:val="52"/>
          <w:szCs w:val="52"/>
          <w:highlight w:val="none"/>
        </w:rPr>
      </w:pPr>
    </w:p>
    <w:p>
      <w:pPr>
        <w:pStyle w:val="4"/>
        <w:widowControl/>
        <w:spacing w:before="100" w:beforeLines="0" w:beforeAutospacing="1" w:after="100" w:afterLines="0" w:afterAutospacing="1" w:line="240" w:lineRule="exact"/>
        <w:ind w:firstLine="1044"/>
        <w:jc w:val="center"/>
        <w:rPr>
          <w:rFonts w:hint="eastAsia" w:ascii="宋体" w:hAnsi="宋体" w:cs="Batang"/>
          <w:b/>
          <w:bCs/>
          <w:color w:val="auto"/>
          <w:kern w:val="0"/>
          <w:sz w:val="52"/>
          <w:szCs w:val="52"/>
          <w:highlight w:val="none"/>
        </w:rPr>
      </w:pPr>
    </w:p>
    <w:p>
      <w:pPr>
        <w:pStyle w:val="4"/>
        <w:widowControl/>
        <w:tabs>
          <w:tab w:val="center" w:pos="4156"/>
          <w:tab w:val="right" w:pos="8312"/>
        </w:tabs>
        <w:spacing w:before="100" w:beforeLines="0" w:beforeAutospacing="1" w:after="100" w:afterLines="0" w:afterAutospacing="1" w:line="360" w:lineRule="atLeast"/>
        <w:ind w:firstLine="1044"/>
        <w:jc w:val="left"/>
        <w:rPr>
          <w:rFonts w:hint="eastAsia" w:ascii="宋体" w:hAnsi="宋体" w:cs="Batang"/>
          <w:b/>
          <w:bCs/>
          <w:color w:val="auto"/>
          <w:kern w:val="0"/>
          <w:sz w:val="52"/>
          <w:szCs w:val="52"/>
          <w:highlight w:val="none"/>
        </w:rPr>
      </w:pPr>
    </w:p>
    <w:p>
      <w:pPr>
        <w:pStyle w:val="4"/>
        <w:widowControl/>
        <w:tabs>
          <w:tab w:val="center" w:pos="4156"/>
          <w:tab w:val="right" w:pos="8312"/>
        </w:tabs>
        <w:spacing w:before="100" w:beforeLines="0" w:beforeAutospacing="1" w:after="100" w:afterLines="0" w:afterAutospacing="1" w:line="360" w:lineRule="atLeast"/>
        <w:ind w:firstLine="1044"/>
        <w:jc w:val="left"/>
        <w:rPr>
          <w:rFonts w:hint="eastAsia" w:ascii="宋体" w:hAnsi="宋体" w:cs="宋体"/>
          <w:b/>
          <w:bCs/>
          <w:color w:val="auto"/>
          <w:kern w:val="0"/>
          <w:sz w:val="52"/>
          <w:szCs w:val="52"/>
          <w:highlight w:val="none"/>
        </w:rPr>
      </w:pPr>
    </w:p>
    <w:p>
      <w:pPr>
        <w:pStyle w:val="4"/>
        <w:widowControl/>
        <w:spacing w:before="100" w:beforeLines="0" w:beforeAutospacing="1" w:after="100" w:afterLines="0" w:afterAutospacing="1" w:line="360" w:lineRule="atLeast"/>
        <w:ind w:firstLine="420" w:firstLineChars="150"/>
        <w:rPr>
          <w:rFonts w:hint="eastAsia" w:cs="宋体"/>
          <w:color w:val="auto"/>
          <w:kern w:val="0"/>
          <w:sz w:val="28"/>
          <w:szCs w:val="28"/>
          <w:highlight w:val="none"/>
        </w:rPr>
      </w:pPr>
    </w:p>
    <w:p>
      <w:pPr>
        <w:pStyle w:val="4"/>
        <w:widowControl/>
        <w:spacing w:before="100" w:beforeLines="0" w:beforeAutospacing="1" w:after="100" w:afterLines="0" w:afterAutospacing="1" w:line="360" w:lineRule="atLeast"/>
        <w:ind w:firstLine="420" w:firstLineChars="150"/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u w:val="single"/>
        </w:rPr>
      </w:pPr>
      <w:r>
        <w:rPr>
          <w:rFonts w:hint="eastAsia" w:cs="宋体"/>
          <w:color w:val="auto"/>
          <w:kern w:val="0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295275</wp:posOffset>
                </wp:positionV>
                <wp:extent cx="3780155" cy="0"/>
                <wp:effectExtent l="0" t="4445" r="6985" b="698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85pt;margin-top:23.25pt;height:0pt;width:297.65pt;z-index:251660288;mso-width-relative:page;mso-height-relative:page;" filled="f" stroked="t" coordsize="21600,21600" o:gfxdata="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lhPm31gAAAAkBAAAPAAAAAAAAAAEAIAAAACIAAABkcnMvZG93bnJldi54bWxQSwECFAAU&#10;AAAACACHTuJAsUYVb/MBAADkAwAADgAAAAAAAAABACAAAAAl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color w:val="auto"/>
          <w:kern w:val="0"/>
          <w:sz w:val="28"/>
          <w:szCs w:val="28"/>
          <w:highlight w:val="none"/>
        </w:rPr>
        <w:t>申报单位：</w:t>
      </w:r>
    </w:p>
    <w:p>
      <w:pPr>
        <w:pStyle w:val="4"/>
        <w:widowControl/>
        <w:spacing w:before="100" w:beforeLines="0" w:beforeAutospacing="1" w:after="100" w:afterLines="0" w:afterAutospacing="1" w:line="360" w:lineRule="atLeast"/>
        <w:ind w:firstLine="420" w:firstLineChars="150"/>
        <w:rPr>
          <w:rFonts w:hint="eastAsia" w:ascii="宋体" w:hAnsi="宋体" w:cs="宋体"/>
          <w:color w:val="auto"/>
          <w:kern w:val="0"/>
          <w:sz w:val="28"/>
          <w:szCs w:val="28"/>
          <w:highlight w:val="none"/>
        </w:rPr>
      </w:pPr>
      <w:r>
        <w:rPr>
          <w:rFonts w:ascii="宋体" w:hAnsi="宋体" w:cs="宋体"/>
          <w:color w:val="auto"/>
          <w:kern w:val="0"/>
          <w:sz w:val="28"/>
          <w:szCs w:val="28"/>
          <w:highlight w:val="none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303530</wp:posOffset>
                </wp:positionV>
                <wp:extent cx="3780155" cy="0"/>
                <wp:effectExtent l="0" t="4445" r="6985" b="698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85pt;margin-top:23.9pt;height:0pt;width:297.65pt;z-index:251659264;mso-width-relative:page;mso-height-relative:page;" filled="f" stroked="t" coordsize="21600,21600" o:gfxdata="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vBcW41QAAAAkBAAAPAAAAAAAAAAEAIAAAACIAAABkcnMvZG93bnJldi54bWxQSwECFAAU&#10;AAAACACHTuJAgvu52PQBAADk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color w:val="auto"/>
          <w:kern w:val="0"/>
          <w:sz w:val="28"/>
          <w:szCs w:val="28"/>
          <w:highlight w:val="none"/>
        </w:rPr>
        <w:t>申报日期：</w:t>
      </w:r>
    </w:p>
    <w:p>
      <w:pPr>
        <w:pStyle w:val="4"/>
        <w:widowControl/>
        <w:spacing w:before="100" w:beforeLines="0" w:beforeAutospacing="1" w:after="100" w:afterLines="0" w:afterAutospacing="1" w:line="360" w:lineRule="atLeast"/>
        <w:ind w:firstLine="1532" w:firstLineChars="545"/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</w:rPr>
      </w:pPr>
    </w:p>
    <w:p>
      <w:pPr>
        <w:pStyle w:val="4"/>
        <w:widowControl/>
        <w:spacing w:before="100" w:beforeLines="0" w:beforeAutospacing="1" w:after="100" w:afterLines="0" w:afterAutospacing="1" w:line="360" w:lineRule="atLeast"/>
        <w:ind w:firstLine="1532" w:firstLineChars="545"/>
        <w:jc w:val="center"/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</w:rPr>
      </w:pPr>
    </w:p>
    <w:p>
      <w:pPr>
        <w:pStyle w:val="4"/>
        <w:spacing w:line="540" w:lineRule="exact"/>
        <w:jc w:val="center"/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</w:pPr>
      <w:r>
        <w:rPr>
          <w:rFonts w:ascii="宋体" w:hAnsi="宋体" w:cs="宋体"/>
          <w:b/>
          <w:color w:val="auto"/>
          <w:kern w:val="0"/>
          <w:sz w:val="28"/>
          <w:szCs w:val="28"/>
          <w:highlight w:val="none"/>
        </w:rPr>
        <w:t>20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</w:rPr>
        <w:t>21</w:t>
      </w:r>
      <w:r>
        <w:rPr>
          <w:rFonts w:ascii="宋体" w:hAnsi="宋体" w:cs="宋体"/>
          <w:b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  <w:lang w:val="en-US" w:eastAsia="zh-CN"/>
        </w:rPr>
        <w:t xml:space="preserve">   </w:t>
      </w:r>
      <w:r>
        <w:rPr>
          <w:rFonts w:ascii="宋体" w:hAnsi="宋体" w:cs="宋体"/>
          <w:b/>
          <w:color w:val="auto"/>
          <w:kern w:val="0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  <w:lang w:val="en-US" w:eastAsia="zh-CN"/>
        </w:rPr>
        <w:t xml:space="preserve">   </w:t>
      </w:r>
      <w:r>
        <w:rPr>
          <w:rFonts w:ascii="宋体" w:hAnsi="宋体" w:cs="宋体"/>
          <w:b/>
          <w:color w:val="auto"/>
          <w:kern w:val="0"/>
          <w:sz w:val="28"/>
          <w:szCs w:val="28"/>
          <w:highlight w:val="none"/>
        </w:rPr>
        <w:t>日</w:t>
      </w:r>
    </w:p>
    <w:p>
      <w:pPr>
        <w:ind w:left="0" w:leftChars="0" w:right="0" w:rightChars="0" w:firstLine="0" w:firstLineChars="0"/>
        <w:jc w:val="center"/>
        <w:rPr>
          <w:rFonts w:ascii="宋体" w:hAnsi="宋体" w:cs="宋体"/>
          <w:b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宋体" w:hAnsi="宋体" w:cs="Batang"/>
          <w:b/>
          <w:bCs/>
          <w:color w:val="auto"/>
          <w:kern w:val="0"/>
          <w:sz w:val="44"/>
          <w:szCs w:val="44"/>
          <w:highlight w:val="none"/>
        </w:rPr>
        <w:br w:type="page"/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</w:rPr>
        <w:t>目录一览表</w:t>
      </w:r>
    </w:p>
    <w:p>
      <w:pPr>
        <w:pStyle w:val="4"/>
        <w:widowControl/>
        <w:spacing w:before="100" w:beforeLines="0" w:beforeAutospacing="1" w:after="100" w:afterLines="0" w:afterAutospacing="1" w:line="360" w:lineRule="atLeast"/>
        <w:ind w:left="-1"/>
        <w:jc w:val="both"/>
        <w:rPr>
          <w:rFonts w:hint="eastAsia" w:ascii="宋体" w:hAnsi="宋体" w:cs="宋体"/>
          <w:b/>
          <w:bCs/>
          <w:color w:val="auto"/>
          <w:kern w:val="0"/>
          <w:sz w:val="24"/>
          <w:szCs w:val="44"/>
          <w:highlight w:val="none"/>
        </w:rPr>
      </w:pPr>
    </w:p>
    <w:tbl>
      <w:tblPr>
        <w:tblStyle w:val="2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945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highlight w:val="none"/>
              </w:rPr>
              <w:t>编号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highlight w:val="none"/>
              </w:rPr>
              <w:t>材料名称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highlight w:val="none"/>
              </w:rPr>
              <w:t>页数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2021“影响淄博”年度经济人物申报书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经年审的营业执照复印件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企业简介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个人简介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5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2019、2020年度审计报告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6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2021年9月份的报表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7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近三年获得专利等情况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证明资料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8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近三年主导或参与标准制定情况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证明资料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9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创新平台个数、名称、级别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证明资料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10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申报人本人及企业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近三年获得各类奖项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证明资料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1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企业认证情况证明资料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12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劳动关系和谐企业证明材料</w:t>
            </w: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13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14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15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100" w:beforeLines="0" w:beforeAutospacing="1" w:after="100" w:afterLines="0" w:afterAutospacing="1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16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100" w:beforeLines="0" w:beforeAutospacing="1" w:after="100" w:afterLines="0" w:afterAutospacing="1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100" w:beforeLines="0" w:beforeAutospacing="1" w:after="100" w:afterLines="0" w:afterAutospacing="1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9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说明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043" w:type="dxa"/>
            <w:tcBorders>
              <w:top w:val="single" w:color="auto" w:sz="2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</w:tbl>
    <w:p>
      <w:pPr>
        <w:pStyle w:val="4"/>
        <w:spacing w:line="540" w:lineRule="exact"/>
        <w:rPr>
          <w:rFonts w:hint="eastAsia" w:ascii="宋体" w:hAnsi="宋体"/>
          <w:b/>
          <w:color w:val="auto"/>
          <w:sz w:val="32"/>
          <w:szCs w:val="32"/>
          <w:highlight w:val="none"/>
        </w:rPr>
      </w:pPr>
      <w:r>
        <w:rPr>
          <w:rFonts w:hint="eastAsia" w:ascii="宋体" w:hAnsi="宋体" w:cs="Batang"/>
          <w:b/>
          <w:bCs/>
          <w:color w:val="auto"/>
          <w:kern w:val="0"/>
          <w:sz w:val="44"/>
          <w:szCs w:val="44"/>
          <w:highlight w:val="none"/>
        </w:rPr>
        <w:br w:type="page"/>
      </w:r>
    </w:p>
    <w:p>
      <w:pPr>
        <w:pStyle w:val="5"/>
        <w:widowControl/>
        <w:spacing w:before="100" w:beforeLines="0" w:beforeAutospacing="1" w:after="100" w:afterLines="0" w:afterAutospacing="1" w:line="360" w:lineRule="atLeast"/>
        <w:ind w:firstLine="0" w:firstLineChars="0"/>
        <w:jc w:val="center"/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宋体" w:hAnsi="宋体" w:cs="Batang"/>
          <w:b/>
          <w:bCs/>
          <w:color w:val="auto"/>
          <w:kern w:val="0"/>
          <w:sz w:val="44"/>
          <w:szCs w:val="44"/>
          <w:highlight w:val="none"/>
        </w:rPr>
        <w:t>申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</w:rPr>
        <w:t>报</w:t>
      </w:r>
      <w:r>
        <w:rPr>
          <w:rFonts w:hint="eastAsia" w:ascii="宋体" w:hAnsi="宋体" w:cs="Batang"/>
          <w:b/>
          <w:bCs/>
          <w:color w:val="auto"/>
          <w:kern w:val="0"/>
          <w:sz w:val="44"/>
          <w:szCs w:val="44"/>
          <w:highlight w:val="none"/>
        </w:rPr>
        <w:t>表</w:t>
      </w:r>
    </w:p>
    <w:tbl>
      <w:tblPr>
        <w:tblStyle w:val="2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460"/>
        <w:gridCol w:w="365"/>
        <w:gridCol w:w="117"/>
        <w:gridCol w:w="978"/>
        <w:gridCol w:w="730"/>
        <w:gridCol w:w="234"/>
        <w:gridCol w:w="496"/>
        <w:gridCol w:w="1095"/>
        <w:gridCol w:w="351"/>
        <w:gridCol w:w="14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姓    名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性    别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证件照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（直接插入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不需另附）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身份证号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籍    贯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民    族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现任何职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何时任职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专业职称</w:t>
            </w:r>
          </w:p>
        </w:tc>
        <w:tc>
          <w:tcPr>
            <w:tcW w:w="1942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480" w:firstLineChars="200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42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邮    编</w:t>
            </w:r>
          </w:p>
        </w:tc>
        <w:tc>
          <w:tcPr>
            <w:tcW w:w="3417" w:type="dxa"/>
            <w:gridSpan w:val="5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社会职务</w:t>
            </w:r>
          </w:p>
        </w:tc>
        <w:tc>
          <w:tcPr>
            <w:tcW w:w="7301" w:type="dxa"/>
            <w:gridSpan w:val="11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left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在各级政府、人大、政协、社会组织兼任的职务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企业名称</w:t>
            </w:r>
          </w:p>
        </w:tc>
        <w:tc>
          <w:tcPr>
            <w:tcW w:w="1942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942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社会信用代码</w:t>
            </w:r>
          </w:p>
        </w:tc>
        <w:tc>
          <w:tcPr>
            <w:tcW w:w="3417" w:type="dxa"/>
            <w:gridSpan w:val="5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经营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地址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注册资本（万元）</w:t>
            </w:r>
          </w:p>
        </w:tc>
        <w:tc>
          <w:tcPr>
            <w:tcW w:w="341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注册地址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联系人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姓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名</w:t>
            </w: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部门及职务</w:t>
            </w: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邮    箱</w:t>
            </w: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手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机</w:t>
            </w: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企业类型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国有企业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 □集体企业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 □私营企业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外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资企业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 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□股份有限公司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□有限责任公司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□股份合作制企业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 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其他企业，请注明_____________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所属行业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注：参照国民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>经济行业分类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2019年修改版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，精确到大类，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>填写规范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举例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>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制造业-食品制造业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主营业务或主要产品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字数不限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企业简介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800字以内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个人简介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800字以内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主要指标</w:t>
            </w:r>
          </w:p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万元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年    份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201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年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48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20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年</w:t>
            </w: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20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营业收入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48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48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48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年度实缴税金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48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48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48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净利润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研发投入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资产总额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8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负债总额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rightChars="0" w:firstLine="480" w:firstLineChars="20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2020年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人才引进</w:t>
            </w:r>
          </w:p>
        </w:tc>
        <w:tc>
          <w:tcPr>
            <w:tcW w:w="1825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 xml:space="preserve">院士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none"/>
                <w:lang w:val="en-US" w:eastAsia="zh-CN"/>
              </w:rPr>
              <w:t>人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 xml:space="preserve">博士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none"/>
                <w:lang w:val="en-US" w:eastAsia="zh-CN"/>
              </w:rPr>
              <w:t>人</w:t>
            </w:r>
          </w:p>
        </w:tc>
        <w:tc>
          <w:tcPr>
            <w:tcW w:w="1825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硕士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none"/>
                <w:lang w:val="en-US" w:eastAsia="zh-CN"/>
              </w:rPr>
              <w:t>人</w:t>
            </w:r>
          </w:p>
        </w:tc>
        <w:tc>
          <w:tcPr>
            <w:tcW w:w="1826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810"/>
              </w:tabs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企业总人数</w:t>
            </w:r>
          </w:p>
        </w:tc>
        <w:tc>
          <w:tcPr>
            <w:tcW w:w="146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46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研发人员</w:t>
            </w:r>
          </w:p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总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数</w:t>
            </w:r>
          </w:p>
        </w:tc>
        <w:tc>
          <w:tcPr>
            <w:tcW w:w="146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  <w:tc>
          <w:tcPr>
            <w:tcW w:w="14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管理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人员</w:t>
            </w:r>
          </w:p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总数</w:t>
            </w:r>
          </w:p>
        </w:tc>
        <w:tc>
          <w:tcPr>
            <w:tcW w:w="14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近三年获得专利等情况（提供证明资料）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发明专利____个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实用新型专利____个   外观设计专利____个</w:t>
            </w:r>
          </w:p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医疗器械注册证____个 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国家新药证书（三类及以上）____个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近三年主导或参与标准制定情况（提供证明资料）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主导行业标准制定：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地方标准____个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行业标准____个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国家标准____个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参与行业标准制定：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地方标准____个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行业标准____个 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国家标准____个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创新平台个数、名称、级别（提供证明资料）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国家级创新平台：____个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列举：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</w:t>
            </w:r>
          </w:p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省级创新平台：  ____个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列举：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</w:t>
            </w:r>
          </w:p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市级创新平台：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____个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列举：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企业上市</w:t>
            </w:r>
          </w:p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情况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□沪市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 □深市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香港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 □海外（请注明）__________</w:t>
            </w:r>
          </w:p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□新三板   □齐鲁股权      □未上市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申报人本人及企业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近三年获得各类奖项（提供证明资料）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市级奖项____个    主要奖项列举：</w:t>
            </w:r>
          </w:p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省部级奖项____个  主要奖项列举：</w:t>
            </w:r>
          </w:p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国家级奖项____个  主要奖项列举：</w:t>
            </w:r>
          </w:p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国际奖项____个    主要奖项列举：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企业认证情况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leftChars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获得“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哪吒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”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企业、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“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瞪羚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”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企业、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“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独角兽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”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企业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、“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单项冠军”企业、“专精特新”企业等企业认证情况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劳动关系和谐企业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（提供证明资料）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default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市级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列举：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</w:t>
            </w:r>
          </w:p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省部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 xml:space="preserve">级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列举：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</w:t>
            </w:r>
          </w:p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/>
              <w:ind w:left="0" w:leftChars="0" w:right="0" w:firstLine="0" w:firstLineChars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国家级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列举：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default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9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一票否决项</w:t>
            </w:r>
          </w:p>
        </w:tc>
        <w:tc>
          <w:tcPr>
            <w:tcW w:w="730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30" w:lineRule="exact"/>
              <w:ind w:right="0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2020年，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  <w:t>企业在生产经营过程中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是否存在以下一票否决事项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  <w:t>：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Lines="0" w:beforeAutospacing="0" w:after="0" w:afterLines="0" w:afterAutospacing="0" w:line="530" w:lineRule="exact"/>
              <w:ind w:right="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生态环保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  <w:t xml:space="preserve">问题     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遵纪守法问题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 xml:space="preserve">  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Lines="0" w:beforeAutospacing="0" w:after="0" w:afterLines="0" w:afterAutospacing="0" w:line="530" w:lineRule="exact"/>
              <w:ind w:right="0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  <w:t>安全生产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问题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  <w:t xml:space="preserve">             </w:t>
            </w: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  <w:t>其他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  <w:t xml:space="preserve">        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Lines="0" w:beforeAutospacing="0" w:after="0" w:afterLines="0" w:afterAutospacing="0" w:line="530" w:lineRule="exact"/>
              <w:ind w:right="0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  <w:t>无一票否决事项</w:t>
            </w:r>
          </w:p>
          <w:p>
            <w:pPr>
              <w:pStyle w:val="5"/>
              <w:keepNext w:val="0"/>
              <w:keepLines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 w:firstLine="480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0" w:type="dxa"/>
            <w:gridSpan w:val="12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60" w:lineRule="atLeast"/>
              <w:ind w:left="0" w:right="0" w:firstLine="0" w:firstLineChars="0"/>
              <w:rPr>
                <w:rFonts w:hint="eastAsia" w:ascii="仿宋_GB2312" w:hAnsi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/>
                <w:b/>
                <w:color w:val="auto"/>
                <w:sz w:val="28"/>
                <w:szCs w:val="28"/>
                <w:highlight w:val="none"/>
              </w:rPr>
              <w:t>二、企业真实性承诺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0" w:type="dxa"/>
            <w:gridSpan w:val="12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480"/>
              <w:jc w:val="lef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企业承诺：本单位申报的</w:t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“</w:t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  <w:lang w:val="en-US" w:eastAsia="zh-CN"/>
              </w:rPr>
              <w:t>2021‘影响淄博’年度经济人物</w:t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”</w:t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材料内容和提供的证明材料真实、合法，如有不实之处，愿负相应的法律责任，并承担由此产生的一切后果。</w:t>
            </w:r>
          </w:p>
          <w:p>
            <w:pPr>
              <w:pStyle w:val="5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0" w:firstLineChars="0"/>
              <w:jc w:val="lef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0" w:firstLineChars="0"/>
              <w:jc w:val="lef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0" w:firstLineChars="0"/>
              <w:jc w:val="lef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0" w:firstLineChars="0"/>
              <w:jc w:val="lef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480"/>
              <w:jc w:val="lef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申报企业（盖章）</w:t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ab/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ab/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>企业法人代表（签字</w:t>
            </w:r>
            <w:r>
              <w:rPr>
                <w:rFonts w:hint="default" w:ascii="仿宋_GB2312" w:hAnsi="宋体"/>
                <w:color w:val="auto"/>
                <w:sz w:val="24"/>
                <w:highlight w:val="none"/>
              </w:rPr>
              <w:t>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60" w:lineRule="atLeast"/>
              <w:ind w:left="0" w:right="0" w:firstLine="1440" w:firstLineChars="600"/>
              <w:rPr>
                <w:rFonts w:hint="eastAsia" w:ascii="仿宋_GB2312" w:hAnsi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 xml:space="preserve">   年    月    日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0" w:type="dxa"/>
            <w:gridSpan w:val="12"/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00" w:beforeLines="0" w:beforeAutospacing="1" w:after="100" w:afterLines="0" w:afterAutospacing="1" w:line="360" w:lineRule="atLeast"/>
              <w:ind w:left="0" w:right="0" w:firstLine="0" w:firstLineChars="0"/>
              <w:rPr>
                <w:rFonts w:hint="eastAsia" w:ascii="仿宋_GB2312" w:hAnsi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/>
                <w:b/>
                <w:color w:val="auto"/>
                <w:sz w:val="28"/>
                <w:szCs w:val="28"/>
                <w:highlight w:val="none"/>
              </w:rPr>
              <w:t>三、推荐意见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0" w:type="dxa"/>
            <w:gridSpan w:val="12"/>
            <w:noWrap w:val="0"/>
            <w:vAlign w:val="top"/>
          </w:tcPr>
          <w:p>
            <w:pPr>
              <w:pStyle w:val="5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0" w:firstLineChars="0"/>
              <w:jc w:val="lef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ab/>
            </w:r>
          </w:p>
          <w:p>
            <w:pPr>
              <w:pStyle w:val="5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0" w:firstLineChars="0"/>
              <w:jc w:val="lef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0" w:firstLineChars="0"/>
              <w:jc w:val="both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0" w:firstLineChars="0"/>
              <w:jc w:val="righ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</w:p>
          <w:p>
            <w:pPr>
              <w:pStyle w:val="5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 xml:space="preserve">       年    月    日（章）</w:t>
            </w:r>
          </w:p>
          <w:p>
            <w:pPr>
              <w:pStyle w:val="5"/>
              <w:keepNext w:val="0"/>
              <w:keepLines w:val="0"/>
              <w:suppressLineNumbers w:val="0"/>
              <w:tabs>
                <w:tab w:val="left" w:pos="4425"/>
                <w:tab w:val="left" w:pos="4485"/>
              </w:tabs>
              <w:spacing w:before="0" w:beforeLines="0" w:beforeAutospacing="0" w:after="0" w:afterLines="0" w:afterAutospacing="0"/>
              <w:ind w:left="0" w:right="0" w:firstLine="480"/>
              <w:jc w:val="left"/>
              <w:rPr>
                <w:rFonts w:hint="eastAsia" w:ascii="仿宋_GB2312" w:hAnsi="宋体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 w:val="24"/>
                <w:highlight w:val="none"/>
              </w:rPr>
              <w:tab/>
            </w:r>
          </w:p>
        </w:tc>
      </w:tr>
    </w:tbl>
    <w:p>
      <w:pPr>
        <w:rPr>
          <w:color w:val="auto"/>
          <w:highlight w:val="none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77F73"/>
    <w:rsid w:val="1D577F73"/>
    <w:rsid w:val="2A72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customStyle="1" w:styleId="5">
    <w:name w:val="正文 New New New New New New New New New New New New New New New New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customStyle="1" w:styleId="7">
    <w:name w:val="UserStyle_15"/>
    <w:qFormat/>
    <w:uiPriority w:val="0"/>
    <w:pPr>
      <w:jc w:val="both"/>
      <w:textAlignment w:val="baseline"/>
    </w:pPr>
    <w:rPr>
      <w:rFonts w:ascii="Times New Roman" w:hAnsi="Times New Roman" w:eastAsia="宋体" w:cs="黑体"/>
      <w:kern w:val="2"/>
      <w:sz w:val="21"/>
      <w:szCs w:val="24"/>
      <w:lang w:val="en-US" w:eastAsia="zh-CN"/>
    </w:rPr>
  </w:style>
  <w:style w:type="character" w:customStyle="1" w:styleId="8">
    <w:name w:val="NormalCharacter"/>
    <w:qFormat/>
    <w:uiPriority w:val="0"/>
    <w:rPr>
      <w:rFonts w:ascii="Times New Roman" w:hAnsi="Times New Roman" w:eastAsia="宋体" w:cs="黑体"/>
      <w:kern w:val="2"/>
      <w:sz w:val="21"/>
      <w:lang w:val="en-US" w:eastAsia="zh-CN"/>
    </w:rPr>
  </w:style>
  <w:style w:type="paragraph" w:customStyle="1" w:styleId="9">
    <w:name w:val="UserStyle_16"/>
    <w:qFormat/>
    <w:uiPriority w:val="0"/>
    <w:pPr>
      <w:jc w:val="both"/>
      <w:textAlignment w:val="baseline"/>
    </w:pPr>
    <w:rPr>
      <w:rFonts w:ascii="Times New Roman" w:hAnsi="Times New Roman" w:eastAsia="宋体" w:cs="黑体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2021-11-12T02:42:00Z</dcterms:created>
  <dc:creator>伸手不见五指的小李</dc:creator>
  <cp:lastModifiedBy>伸手不见五指的小李</cp:lastModifiedBy>
  <dcterms:modified xsi:type="dcterms:W3CDTF">2021-11-12T02:45:39Z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06D1867C86EB4797A43D563695206F18</vt:lpwstr>
  </property>
</Properties>
</file>